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Ind w:w="108" w:type="dxa"/>
        <w:tblLook w:val="0000"/>
      </w:tblPr>
      <w:tblGrid>
        <w:gridCol w:w="222"/>
        <w:gridCol w:w="15005"/>
      </w:tblGrid>
      <w:tr w:rsidR="00E97CD5" w:rsidRPr="0007369A" w:rsidTr="006B46C7">
        <w:trPr>
          <w:trHeight w:val="367"/>
          <w:jc w:val="right"/>
        </w:trPr>
        <w:tc>
          <w:tcPr>
            <w:tcW w:w="7757" w:type="dxa"/>
          </w:tcPr>
          <w:p w:rsidR="00E97CD5" w:rsidRPr="0007369A" w:rsidRDefault="00E97CD5" w:rsidP="006B46C7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C43D2B" w:rsidRPr="0007369A" w:rsidRDefault="00E97CD5" w:rsidP="006B46C7">
            <w:pPr>
              <w:jc w:val="right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 xml:space="preserve">        </w:t>
            </w:r>
          </w:p>
          <w:tbl>
            <w:tblPr>
              <w:tblW w:w="14681" w:type="dxa"/>
              <w:jc w:val="right"/>
              <w:tblInd w:w="108" w:type="dxa"/>
              <w:tblLook w:val="0000"/>
            </w:tblPr>
            <w:tblGrid>
              <w:gridCol w:w="14681"/>
            </w:tblGrid>
            <w:tr w:rsidR="00C43D2B" w:rsidRPr="0007369A" w:rsidTr="00EC583A">
              <w:trPr>
                <w:trHeight w:val="367"/>
                <w:jc w:val="right"/>
              </w:trPr>
              <w:tc>
                <w:tcPr>
                  <w:tcW w:w="6924" w:type="dxa"/>
                </w:tcPr>
                <w:p w:rsidR="00C43D2B" w:rsidRPr="0007369A" w:rsidRDefault="00C43D2B" w:rsidP="00C43D2B">
                  <w:pPr>
                    <w:jc w:val="right"/>
                    <w:rPr>
                      <w:sz w:val="28"/>
                      <w:szCs w:val="28"/>
                    </w:rPr>
                  </w:pPr>
                  <w:r w:rsidRPr="0007369A">
                    <w:rPr>
                      <w:sz w:val="28"/>
                      <w:szCs w:val="28"/>
                    </w:rPr>
                    <w:t>Додаток  4</w:t>
                  </w:r>
                </w:p>
                <w:p w:rsidR="00C43D2B" w:rsidRDefault="00C43D2B" w:rsidP="00C43D2B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  <w:lang w:eastAsia="ar-SA"/>
                    </w:rPr>
                  </w:pPr>
                  <w:r w:rsidRPr="0007369A"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 w:rsidRPr="0007369A">
                    <w:rPr>
                      <w:sz w:val="28"/>
                      <w:szCs w:val="28"/>
                      <w:lang w:eastAsia="ar-SA"/>
                    </w:rPr>
                    <w:t>міс</w:t>
                  </w:r>
                  <w:r>
                    <w:rPr>
                      <w:sz w:val="28"/>
                      <w:szCs w:val="28"/>
                      <w:lang w:eastAsia="ar-SA"/>
                    </w:rPr>
                    <w:t>цевих/ регіональних</w:t>
                  </w:r>
                </w:p>
                <w:p w:rsidR="00C43D2B" w:rsidRDefault="00C43D2B" w:rsidP="00C43D2B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 w:rsidRPr="0007369A"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 w:rsidRPr="0007369A">
                    <w:rPr>
                      <w:sz w:val="28"/>
                      <w:szCs w:val="28"/>
                    </w:rPr>
                    <w:t>програм Ніжинської територіальної</w:t>
                  </w:r>
                </w:p>
                <w:p w:rsidR="00C43D2B" w:rsidRDefault="00C43D2B" w:rsidP="00C43D2B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 w:rsidRPr="0007369A">
                    <w:rPr>
                      <w:sz w:val="28"/>
                      <w:szCs w:val="28"/>
                    </w:rPr>
                    <w:t xml:space="preserve"> громади, затвердження,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7369A">
                    <w:rPr>
                      <w:sz w:val="28"/>
                      <w:szCs w:val="28"/>
                    </w:rPr>
                    <w:t xml:space="preserve">моніторингу та </w:t>
                  </w:r>
                </w:p>
                <w:p w:rsidR="00C43D2B" w:rsidRPr="0007369A" w:rsidRDefault="00C43D2B" w:rsidP="00C43D2B">
                  <w:pPr>
                    <w:jc w:val="right"/>
                    <w:rPr>
                      <w:sz w:val="28"/>
                      <w:szCs w:val="28"/>
                    </w:rPr>
                  </w:pPr>
                  <w:r w:rsidRPr="0007369A">
                    <w:rPr>
                      <w:sz w:val="28"/>
                      <w:szCs w:val="28"/>
                    </w:rPr>
                    <w:t>звітності про їх виконання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7369A">
                    <w:rPr>
                      <w:sz w:val="28"/>
                      <w:szCs w:val="28"/>
                    </w:rPr>
                    <w:t>в новій редакції</w:t>
                  </w:r>
                </w:p>
              </w:tc>
            </w:tr>
          </w:tbl>
          <w:p w:rsidR="00E97CD5" w:rsidRPr="0007369A" w:rsidRDefault="00E97CD5" w:rsidP="006B46C7">
            <w:pPr>
              <w:jc w:val="right"/>
              <w:rPr>
                <w:sz w:val="28"/>
                <w:szCs w:val="28"/>
              </w:rPr>
            </w:pPr>
          </w:p>
        </w:tc>
      </w:tr>
    </w:tbl>
    <w:p w:rsidR="00E97CD5" w:rsidRPr="005053C1" w:rsidRDefault="00E97CD5" w:rsidP="005053C1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</w:t>
      </w:r>
      <w:r w:rsidR="003C30CD">
        <w:rPr>
          <w:rFonts w:ascii="Times New Roman" w:hAnsi="Times New Roman" w:cs="Times New Roman"/>
          <w:bCs w:val="0"/>
          <w:sz w:val="28"/>
          <w:szCs w:val="28"/>
        </w:rPr>
        <w:t>онання програми станом на 01.07</w:t>
      </w:r>
      <w:r w:rsidR="00976E42">
        <w:rPr>
          <w:rFonts w:ascii="Times New Roman" w:hAnsi="Times New Roman" w:cs="Times New Roman"/>
          <w:bCs w:val="0"/>
          <w:sz w:val="28"/>
          <w:szCs w:val="28"/>
        </w:rPr>
        <w:t>.202</w:t>
      </w:r>
      <w:r w:rsidR="004417E2">
        <w:rPr>
          <w:rFonts w:ascii="Times New Roman" w:hAnsi="Times New Roman" w:cs="Times New Roman"/>
          <w:bCs w:val="0"/>
          <w:sz w:val="28"/>
          <w:szCs w:val="28"/>
        </w:rPr>
        <w:t>5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року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:rsidR="00E97CD5" w:rsidRPr="00361574" w:rsidRDefault="005001D7" w:rsidP="00E97CD5">
      <w:pPr>
        <w:jc w:val="center"/>
        <w:rPr>
          <w:b/>
          <w:snapToGrid w:val="0"/>
          <w:sz w:val="28"/>
          <w:szCs w:val="28"/>
          <w:u w:val="single"/>
        </w:rPr>
      </w:pPr>
      <w:proofErr w:type="spellStart"/>
      <w:r>
        <w:rPr>
          <w:b/>
          <w:snapToGrid w:val="0"/>
          <w:sz w:val="28"/>
          <w:szCs w:val="28"/>
          <w:u w:val="single"/>
        </w:rPr>
        <w:t>_</w:t>
      </w:r>
      <w:r w:rsidR="00976E42" w:rsidRPr="00976E42">
        <w:rPr>
          <w:b/>
          <w:snapToGrid w:val="0"/>
          <w:sz w:val="28"/>
          <w:szCs w:val="28"/>
          <w:u w:val="single"/>
        </w:rPr>
        <w:t>Міська</w:t>
      </w:r>
      <w:proofErr w:type="spellEnd"/>
      <w:r w:rsidR="00976E42" w:rsidRPr="00976E42">
        <w:rPr>
          <w:b/>
          <w:snapToGrid w:val="0"/>
          <w:sz w:val="28"/>
          <w:szCs w:val="28"/>
          <w:u w:val="single"/>
        </w:rPr>
        <w:t xml:space="preserve"> цільова програма «Реконструкція,  розвиток та утримання кладовищ Ніжинської міської територіальної громади на 202</w:t>
      </w:r>
      <w:r w:rsidR="007C7F6F">
        <w:rPr>
          <w:b/>
          <w:snapToGrid w:val="0"/>
          <w:sz w:val="28"/>
          <w:szCs w:val="28"/>
          <w:u w:val="single"/>
        </w:rPr>
        <w:t>5</w:t>
      </w:r>
      <w:r w:rsidR="00766A24">
        <w:rPr>
          <w:b/>
          <w:snapToGrid w:val="0"/>
          <w:sz w:val="28"/>
          <w:szCs w:val="28"/>
          <w:u w:val="single"/>
        </w:rPr>
        <w:t xml:space="preserve"> </w:t>
      </w:r>
      <w:r w:rsidR="00976E42" w:rsidRPr="00976E42">
        <w:rPr>
          <w:b/>
          <w:snapToGrid w:val="0"/>
          <w:sz w:val="28"/>
          <w:szCs w:val="28"/>
          <w:u w:val="single"/>
        </w:rPr>
        <w:t>р.»</w:t>
      </w:r>
    </w:p>
    <w:p w:rsidR="005B64EC" w:rsidRPr="00A61B3E" w:rsidRDefault="005B64EC" w:rsidP="005B64EC">
      <w:pPr>
        <w:jc w:val="center"/>
        <w:rPr>
          <w:color w:val="0070C0"/>
          <w:u w:val="single"/>
        </w:rPr>
      </w:pPr>
      <w:r>
        <w:rPr>
          <w:b/>
          <w:u w:val="single"/>
        </w:rPr>
        <w:t xml:space="preserve">    </w:t>
      </w:r>
      <w:r w:rsidRPr="00C7623C">
        <w:rPr>
          <w:color w:val="0070C0"/>
          <w:sz w:val="28"/>
          <w:szCs w:val="28"/>
          <w:u w:val="single"/>
        </w:rPr>
        <w:t xml:space="preserve"> </w:t>
      </w:r>
      <w:r w:rsidRPr="00F30EF5">
        <w:rPr>
          <w:sz w:val="28"/>
          <w:szCs w:val="28"/>
          <w:u w:val="single"/>
        </w:rPr>
        <w:t xml:space="preserve">затверджена рішенням міської ради  </w:t>
      </w:r>
      <w:r w:rsidRPr="00F30EF5">
        <w:rPr>
          <w:sz w:val="28"/>
          <w:szCs w:val="28"/>
          <w:u w:val="single"/>
          <w:lang w:val="en-US"/>
        </w:rPr>
        <w:t>VIII</w:t>
      </w:r>
      <w:r w:rsidRPr="00F30EF5">
        <w:rPr>
          <w:sz w:val="28"/>
          <w:szCs w:val="28"/>
          <w:u w:val="single"/>
        </w:rPr>
        <w:t xml:space="preserve"> скликання   </w:t>
      </w:r>
      <w:r w:rsidR="007C7F6F" w:rsidRPr="00F30EF5">
        <w:rPr>
          <w:noProof/>
          <w:sz w:val="28"/>
          <w:u w:val="single"/>
        </w:rPr>
        <w:t>№</w:t>
      </w:r>
      <w:r w:rsidR="007C7F6F">
        <w:rPr>
          <w:noProof/>
          <w:sz w:val="28"/>
          <w:u w:val="single"/>
        </w:rPr>
        <w:t xml:space="preserve"> 3-43/2024</w:t>
      </w:r>
      <w:r w:rsidR="007C7F6F" w:rsidRPr="00F30EF5">
        <w:rPr>
          <w:noProof/>
          <w:sz w:val="28"/>
          <w:u w:val="single"/>
        </w:rPr>
        <w:t xml:space="preserve"> </w:t>
      </w:r>
      <w:r w:rsidR="007C7F6F">
        <w:rPr>
          <w:sz w:val="28"/>
          <w:szCs w:val="28"/>
          <w:u w:val="single"/>
        </w:rPr>
        <w:t>від 06.12.2024</w:t>
      </w:r>
      <w:r w:rsidR="007C7F6F" w:rsidRPr="00F30EF5">
        <w:rPr>
          <w:sz w:val="28"/>
          <w:szCs w:val="28"/>
          <w:u w:val="single"/>
        </w:rPr>
        <w:t xml:space="preserve"> року</w:t>
      </w:r>
    </w:p>
    <w:p w:rsidR="00E97CD5" w:rsidRPr="0007369A" w:rsidRDefault="005B64EC" w:rsidP="00E97CD5">
      <w:pPr>
        <w:jc w:val="center"/>
        <w:rPr>
          <w:snapToGrid w:val="0"/>
        </w:rPr>
      </w:pPr>
      <w:r w:rsidRPr="0007369A">
        <w:rPr>
          <w:snapToGrid w:val="0"/>
        </w:rPr>
        <w:t xml:space="preserve"> </w:t>
      </w:r>
      <w:r w:rsidR="00E97CD5" w:rsidRPr="0007369A">
        <w:rPr>
          <w:snapToGrid w:val="0"/>
        </w:rPr>
        <w:t>(</w:t>
      </w:r>
      <w:r w:rsidR="00E97CD5" w:rsidRPr="0007369A">
        <w:rPr>
          <w:rStyle w:val="spelle"/>
          <w:snapToGrid w:val="0"/>
        </w:rPr>
        <w:t>назва</w:t>
      </w:r>
      <w:r w:rsidR="00E97CD5" w:rsidRPr="0007369A">
        <w:rPr>
          <w:snapToGrid w:val="0"/>
        </w:rPr>
        <w:t xml:space="preserve"> </w:t>
      </w:r>
      <w:r w:rsidR="00E97CD5" w:rsidRPr="0007369A">
        <w:rPr>
          <w:rStyle w:val="spelle"/>
          <w:snapToGrid w:val="0"/>
        </w:rPr>
        <w:t>програми</w:t>
      </w:r>
      <w:r w:rsidR="00E97CD5" w:rsidRPr="0007369A">
        <w:rPr>
          <w:snapToGrid w:val="0"/>
        </w:rPr>
        <w:t xml:space="preserve"> дата </w:t>
      </w:r>
      <w:r w:rsidR="00E97CD5" w:rsidRPr="0007369A">
        <w:rPr>
          <w:rStyle w:val="spelle"/>
          <w:snapToGrid w:val="0"/>
        </w:rPr>
        <w:t>і</w:t>
      </w:r>
      <w:r w:rsidR="00E97CD5" w:rsidRPr="0007369A">
        <w:rPr>
          <w:snapToGrid w:val="0"/>
        </w:rPr>
        <w:t xml:space="preserve"> номер </w:t>
      </w:r>
      <w:r w:rsidR="00E97CD5" w:rsidRPr="0007369A">
        <w:rPr>
          <w:rStyle w:val="grame"/>
          <w:snapToGrid w:val="0"/>
        </w:rPr>
        <w:t>р</w:t>
      </w:r>
      <w:r w:rsidR="00E97CD5" w:rsidRPr="0007369A">
        <w:rPr>
          <w:rStyle w:val="spelle"/>
          <w:snapToGrid w:val="0"/>
        </w:rPr>
        <w:t>ішення</w:t>
      </w:r>
      <w:r w:rsidR="00E97CD5" w:rsidRPr="0007369A">
        <w:rPr>
          <w:snapToGrid w:val="0"/>
        </w:rPr>
        <w:t xml:space="preserve"> </w:t>
      </w:r>
      <w:r w:rsidR="00E97CD5" w:rsidRPr="0007369A">
        <w:rPr>
          <w:rStyle w:val="spelle"/>
          <w:snapToGrid w:val="0"/>
        </w:rPr>
        <w:t>міської</w:t>
      </w:r>
      <w:r w:rsidR="00E97CD5" w:rsidRPr="0007369A">
        <w:rPr>
          <w:snapToGrid w:val="0"/>
        </w:rPr>
        <w:t xml:space="preserve"> ради про </w:t>
      </w:r>
      <w:r w:rsidR="00E97CD5" w:rsidRPr="0007369A">
        <w:rPr>
          <w:rStyle w:val="spelle"/>
          <w:snapToGrid w:val="0"/>
        </w:rPr>
        <w:t>її</w:t>
      </w:r>
      <w:r w:rsidR="00E97CD5" w:rsidRPr="0007369A">
        <w:rPr>
          <w:snapToGrid w:val="0"/>
        </w:rPr>
        <w:t xml:space="preserve"> </w:t>
      </w:r>
      <w:r w:rsidR="00E97CD5" w:rsidRPr="0007369A">
        <w:rPr>
          <w:rStyle w:val="spelle"/>
          <w:snapToGrid w:val="0"/>
        </w:rPr>
        <w:t>затвердження</w:t>
      </w:r>
      <w:r w:rsidR="00E97CD5" w:rsidRPr="0007369A">
        <w:rPr>
          <w:snapToGrid w:val="0"/>
        </w:rPr>
        <w:t>)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8953"/>
      </w:tblGrid>
      <w:tr w:rsidR="00E97CD5" w:rsidRPr="0007369A" w:rsidTr="006B46C7">
        <w:trPr>
          <w:cantSplit/>
          <w:trHeight w:val="293"/>
        </w:trPr>
        <w:tc>
          <w:tcPr>
            <w:tcW w:w="739" w:type="dxa"/>
          </w:tcPr>
          <w:p w:rsidR="00E97CD5" w:rsidRPr="0007369A" w:rsidRDefault="00E97CD5" w:rsidP="006B46C7">
            <w:pPr>
              <w:rPr>
                <w:snapToGrid w:val="0"/>
              </w:rPr>
            </w:pPr>
            <w:r w:rsidRPr="0007369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E97CD5" w:rsidRPr="0007369A" w:rsidRDefault="00E97CD5" w:rsidP="006B46C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1216030</w:t>
            </w:r>
            <w:r w:rsidRPr="0007369A">
              <w:rPr>
                <w:snapToGrid w:val="0"/>
              </w:rPr>
              <w:t xml:space="preserve">      </w:t>
            </w:r>
          </w:p>
        </w:tc>
        <w:tc>
          <w:tcPr>
            <w:tcW w:w="973" w:type="dxa"/>
          </w:tcPr>
          <w:p w:rsidR="00E97CD5" w:rsidRPr="0007369A" w:rsidRDefault="00E97CD5" w:rsidP="006B46C7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:rsidR="00E97CD5" w:rsidRPr="0007369A" w:rsidRDefault="00E97CD5" w:rsidP="00544B85">
            <w:pPr>
              <w:rPr>
                <w:snapToGrid w:val="0"/>
              </w:rPr>
            </w:pPr>
            <w:r w:rsidRPr="0007369A">
              <w:rPr>
                <w:snapToGrid w:val="0"/>
              </w:rPr>
              <w:t xml:space="preserve">                          </w:t>
            </w:r>
            <w:r w:rsidRPr="00DA40F9">
              <w:rPr>
                <w:b/>
                <w:snapToGrid w:val="0"/>
                <w:u w:val="single"/>
              </w:rPr>
              <w:t xml:space="preserve">Організація благоустрою населених </w:t>
            </w:r>
            <w:r w:rsidR="006218A7">
              <w:rPr>
                <w:b/>
                <w:snapToGrid w:val="0"/>
                <w:u w:val="single"/>
              </w:rPr>
              <w:t xml:space="preserve">пунктів </w:t>
            </w:r>
          </w:p>
        </w:tc>
      </w:tr>
      <w:tr w:rsidR="00E97CD5" w:rsidRPr="0007369A" w:rsidTr="006B46C7">
        <w:trPr>
          <w:cantSplit/>
          <w:trHeight w:val="293"/>
        </w:trPr>
        <w:tc>
          <w:tcPr>
            <w:tcW w:w="739" w:type="dxa"/>
          </w:tcPr>
          <w:p w:rsidR="00E97CD5" w:rsidRPr="0007369A" w:rsidRDefault="00E97CD5" w:rsidP="006B46C7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E97CD5" w:rsidRPr="0007369A" w:rsidRDefault="00E97CD5" w:rsidP="006B46C7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E97CD5" w:rsidRPr="0007369A" w:rsidRDefault="00E97CD5" w:rsidP="006B46C7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:rsidR="00E97CD5" w:rsidRPr="0007369A" w:rsidRDefault="00E97CD5" w:rsidP="006B46C7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(найменування  бюджетної програми)</w:t>
            </w:r>
            <w:r w:rsidRPr="0007369A">
              <w:rPr>
                <w:snapToGrid w:val="0"/>
              </w:rPr>
              <w:t xml:space="preserve"> </w:t>
            </w:r>
          </w:p>
        </w:tc>
      </w:tr>
    </w:tbl>
    <w:p w:rsidR="005053C1" w:rsidRDefault="005053C1" w:rsidP="00E97CD5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E97CD5" w:rsidRPr="009B7158" w:rsidRDefault="00E97CD5" w:rsidP="00E97CD5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</w:p>
    <w:p w:rsidR="00E97CD5" w:rsidRPr="009B7158" w:rsidRDefault="00E97CD5" w:rsidP="00E97CD5">
      <w:pPr>
        <w:jc w:val="right"/>
      </w:pPr>
      <w:r w:rsidRPr="009B7158">
        <w:rPr>
          <w:snapToGrid w:val="0"/>
        </w:rPr>
        <w:t xml:space="preserve">                                                                                                                                                                        </w:t>
      </w:r>
      <w:r w:rsidR="00A31E32">
        <w:rPr>
          <w:snapToGrid w:val="0"/>
        </w:rPr>
        <w:t xml:space="preserve">                         </w:t>
      </w:r>
      <w:r w:rsidR="005053C1">
        <w:rPr>
          <w:snapToGrid w:val="0"/>
        </w:rPr>
        <w:t xml:space="preserve">           </w:t>
      </w:r>
      <w:r w:rsidR="00A31E32">
        <w:rPr>
          <w:snapToGrid w:val="0"/>
        </w:rPr>
        <w:t xml:space="preserve">   </w:t>
      </w:r>
      <w:r w:rsidRPr="009B7158">
        <w:rPr>
          <w:snapToGrid w:val="0"/>
        </w:rPr>
        <w:t xml:space="preserve"> гривень</w:t>
      </w:r>
    </w:p>
    <w:tbl>
      <w:tblPr>
        <w:tblW w:w="15484" w:type="dxa"/>
        <w:jc w:val="center"/>
        <w:tblInd w:w="53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308"/>
        <w:gridCol w:w="1415"/>
        <w:gridCol w:w="1389"/>
        <w:gridCol w:w="1862"/>
        <w:gridCol w:w="1710"/>
        <w:gridCol w:w="1531"/>
        <w:gridCol w:w="1307"/>
        <w:gridCol w:w="1417"/>
        <w:gridCol w:w="1276"/>
        <w:gridCol w:w="2269"/>
      </w:tblGrid>
      <w:tr w:rsidR="001C23A4" w:rsidRPr="00344C20" w:rsidTr="00E17E51">
        <w:trPr>
          <w:cantSplit/>
          <w:trHeight w:val="293"/>
          <w:jc w:val="center"/>
        </w:trPr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544B85" w:rsidP="006B46C7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Касові</w:t>
            </w:r>
            <w:r w:rsidR="001C23A4" w:rsidRPr="00344C20">
              <w:rPr>
                <w:snapToGrid w:val="0"/>
                <w:sz w:val="20"/>
                <w:szCs w:val="20"/>
              </w:rPr>
              <w:t xml:space="preserve"> </w:t>
            </w:r>
            <w:r w:rsidR="001C23A4" w:rsidRPr="00344C20">
              <w:rPr>
                <w:rStyle w:val="spelle"/>
                <w:snapToGrid w:val="0"/>
                <w:sz w:val="20"/>
                <w:szCs w:val="20"/>
              </w:rPr>
              <w:t>видатки</w:t>
            </w:r>
          </w:p>
        </w:tc>
        <w:tc>
          <w:tcPr>
            <w:tcW w:w="4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3A4" w:rsidRPr="00344C20" w:rsidRDefault="001C23A4" w:rsidP="006B46C7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544B85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1C23A4" w:rsidRPr="00344C20" w:rsidTr="007C7F6F">
        <w:trPr>
          <w:cantSplit/>
          <w:trHeight w:val="293"/>
          <w:jc w:val="center"/>
        </w:trPr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1C23A4" w:rsidRPr="00344C20" w:rsidRDefault="001C23A4" w:rsidP="006B46C7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3A4" w:rsidRPr="00344C20" w:rsidRDefault="001C23A4" w:rsidP="006B46C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047177" w:rsidRPr="00344C20" w:rsidTr="007C7F6F">
        <w:trPr>
          <w:cantSplit/>
          <w:trHeight w:val="293"/>
          <w:jc w:val="center"/>
        </w:trPr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177" w:rsidRPr="007C7F6F" w:rsidRDefault="007C7F6F" w:rsidP="00047177">
            <w:pPr>
              <w:jc w:val="center"/>
            </w:pPr>
            <w:r w:rsidRPr="007C7F6F">
              <w:t>2</w:t>
            </w:r>
            <w:r>
              <w:t> </w:t>
            </w:r>
            <w:r w:rsidRPr="007C7F6F">
              <w:t>041</w:t>
            </w:r>
            <w:r>
              <w:t> </w:t>
            </w:r>
            <w:r w:rsidRPr="007C7F6F">
              <w:t>773</w:t>
            </w:r>
            <w:r>
              <w:t>,0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177" w:rsidRPr="007C7F6F" w:rsidRDefault="007C7F6F" w:rsidP="00047177">
            <w:pPr>
              <w:jc w:val="center"/>
            </w:pPr>
            <w:r w:rsidRPr="007C7F6F">
              <w:t>2</w:t>
            </w:r>
            <w:r>
              <w:t> </w:t>
            </w:r>
            <w:r w:rsidRPr="007C7F6F">
              <w:t>041</w:t>
            </w:r>
            <w:r>
              <w:t xml:space="preserve"> </w:t>
            </w:r>
            <w:r w:rsidRPr="007C7F6F">
              <w:t>773</w:t>
            </w:r>
            <w:r>
              <w:t>,00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177" w:rsidRPr="007C7F6F" w:rsidRDefault="00047177" w:rsidP="00047177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177" w:rsidRPr="007C7F6F" w:rsidRDefault="003C30CD" w:rsidP="00047177">
            <w:pPr>
              <w:jc w:val="center"/>
            </w:pPr>
            <w:r w:rsidRPr="003C30CD">
              <w:t>916</w:t>
            </w:r>
            <w:r>
              <w:t xml:space="preserve"> </w:t>
            </w:r>
            <w:r w:rsidRPr="003C30CD">
              <w:t>080,77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177" w:rsidRPr="007C7F6F" w:rsidRDefault="003C30CD" w:rsidP="004417E2">
            <w:pPr>
              <w:jc w:val="center"/>
            </w:pPr>
            <w:r w:rsidRPr="003C30CD">
              <w:t>916</w:t>
            </w:r>
            <w:r>
              <w:t xml:space="preserve"> </w:t>
            </w:r>
            <w:r w:rsidRPr="003C30CD">
              <w:t>080,77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177" w:rsidRPr="00440A4C" w:rsidRDefault="00047177" w:rsidP="0004717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177" w:rsidRPr="003C30CD" w:rsidRDefault="003C30CD" w:rsidP="003C30CD">
            <w:pPr>
              <w:jc w:val="center"/>
              <w:rPr>
                <w:rStyle w:val="spelle"/>
                <w:sz w:val="22"/>
                <w:szCs w:val="22"/>
              </w:rPr>
            </w:pPr>
            <w:r>
              <w:rPr>
                <w:sz w:val="22"/>
                <w:szCs w:val="22"/>
              </w:rPr>
              <w:t>1 125 692,23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177" w:rsidRPr="00474E04" w:rsidRDefault="003C30CD" w:rsidP="00474E04">
            <w:pPr>
              <w:jc w:val="center"/>
              <w:rPr>
                <w:rStyle w:val="spelle"/>
                <w:color w:val="002060"/>
                <w:sz w:val="22"/>
                <w:szCs w:val="22"/>
              </w:rPr>
            </w:pPr>
            <w:r>
              <w:rPr>
                <w:rStyle w:val="spelle"/>
                <w:color w:val="002060"/>
                <w:sz w:val="22"/>
                <w:szCs w:val="22"/>
              </w:rPr>
              <w:t>1 125 692,23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177" w:rsidRPr="00827D0D" w:rsidRDefault="00047177" w:rsidP="006B46C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177" w:rsidRPr="00827D0D" w:rsidRDefault="007C7F6F" w:rsidP="0072257B">
            <w:pPr>
              <w:jc w:val="center"/>
              <w:rPr>
                <w:rStyle w:val="grame"/>
                <w:snapToGrid w:val="0"/>
                <w:color w:val="0070C0"/>
                <w:sz w:val="20"/>
                <w:szCs w:val="20"/>
              </w:rPr>
            </w:pPr>
            <w:r w:rsidRPr="007C7F6F">
              <w:rPr>
                <w:rStyle w:val="grame"/>
                <w:snapToGrid w:val="0"/>
                <w:color w:val="0070C0"/>
                <w:sz w:val="20"/>
                <w:szCs w:val="20"/>
              </w:rPr>
              <w:t>Кошти будуть використані в ІІ</w:t>
            </w:r>
            <w:r w:rsidR="003C30CD">
              <w:rPr>
                <w:rStyle w:val="grame"/>
                <w:snapToGrid w:val="0"/>
                <w:color w:val="0070C0"/>
                <w:sz w:val="20"/>
                <w:szCs w:val="20"/>
              </w:rPr>
              <w:t>І</w:t>
            </w:r>
            <w:r w:rsidRPr="007C7F6F">
              <w:rPr>
                <w:rStyle w:val="grame"/>
                <w:snapToGrid w:val="0"/>
                <w:color w:val="0070C0"/>
                <w:sz w:val="20"/>
                <w:szCs w:val="20"/>
              </w:rPr>
              <w:t xml:space="preserve"> - IV кварталі 2025 року відповідно до кошторисних призначень</w:t>
            </w:r>
          </w:p>
        </w:tc>
      </w:tr>
    </w:tbl>
    <w:p w:rsidR="009172D4" w:rsidRPr="0007369A" w:rsidRDefault="009172D4" w:rsidP="009172D4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FC5A14" w:rsidRPr="004A332B" w:rsidRDefault="00FC5A14" w:rsidP="001C23A4">
      <w:pPr>
        <w:ind w:right="84"/>
        <w:jc w:val="both"/>
        <w:outlineLvl w:val="0"/>
        <w:rPr>
          <w:sz w:val="28"/>
          <w:szCs w:val="28"/>
        </w:rPr>
      </w:pPr>
    </w:p>
    <w:tbl>
      <w:tblPr>
        <w:tblW w:w="15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83"/>
        <w:gridCol w:w="2055"/>
        <w:gridCol w:w="1584"/>
        <w:gridCol w:w="1534"/>
        <w:gridCol w:w="1786"/>
        <w:gridCol w:w="1456"/>
        <w:gridCol w:w="1465"/>
        <w:gridCol w:w="4624"/>
      </w:tblGrid>
      <w:tr w:rsidR="00CD229C" w:rsidRPr="00C13BAD" w:rsidTr="00EE72B1">
        <w:trPr>
          <w:cantSplit/>
          <w:trHeight w:val="954"/>
          <w:jc w:val="center"/>
        </w:trPr>
        <w:tc>
          <w:tcPr>
            <w:tcW w:w="683" w:type="dxa"/>
            <w:vMerge w:val="restart"/>
            <w:vAlign w:val="center"/>
          </w:tcPr>
          <w:p w:rsidR="00CD229C" w:rsidRPr="00C13BAD" w:rsidRDefault="00CD229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CD229C" w:rsidRPr="00C13BAD" w:rsidRDefault="00CD229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CD229C" w:rsidRPr="00C13BAD" w:rsidRDefault="00CD229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055" w:type="dxa"/>
            <w:vMerge w:val="restart"/>
            <w:vAlign w:val="center"/>
          </w:tcPr>
          <w:p w:rsidR="00CD229C" w:rsidRDefault="00CD229C" w:rsidP="00544B85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CD229C" w:rsidRDefault="00CD229C" w:rsidP="00544B85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CD229C" w:rsidRPr="00C13BAD" w:rsidRDefault="00CD229C" w:rsidP="00544B85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584" w:type="dxa"/>
            <w:vMerge w:val="restart"/>
            <w:vAlign w:val="center"/>
          </w:tcPr>
          <w:p w:rsidR="00CD229C" w:rsidRPr="00C13BAD" w:rsidRDefault="00CD229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  <w:p w:rsidR="00CD229C" w:rsidRPr="00C13BAD" w:rsidRDefault="00CD229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3320" w:type="dxa"/>
            <w:gridSpan w:val="2"/>
            <w:vAlign w:val="center"/>
          </w:tcPr>
          <w:p w:rsidR="00CD229C" w:rsidRDefault="00CD229C" w:rsidP="005D267A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Планові обсяги фінансування, тис. гривень</w:t>
            </w:r>
            <w:r>
              <w:rPr>
                <w:sz w:val="20"/>
                <w:szCs w:val="20"/>
              </w:rPr>
              <w:t xml:space="preserve"> </w:t>
            </w:r>
          </w:p>
          <w:p w:rsidR="00CD229C" w:rsidRPr="00C13BAD" w:rsidRDefault="00CD229C" w:rsidP="005D267A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2921" w:type="dxa"/>
            <w:gridSpan w:val="2"/>
            <w:tcBorders>
              <w:right w:val="single" w:sz="4" w:space="0" w:color="auto"/>
            </w:tcBorders>
            <w:vAlign w:val="center"/>
          </w:tcPr>
          <w:p w:rsidR="00CD229C" w:rsidRPr="00C13BAD" w:rsidRDefault="00CD229C" w:rsidP="005D267A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Фактичні обсяги фінансування, тис. гривень</w:t>
            </w:r>
          </w:p>
          <w:p w:rsidR="00CD229C" w:rsidRPr="00C13BAD" w:rsidRDefault="00CD229C" w:rsidP="005053C1">
            <w:pPr>
              <w:pStyle w:val="2"/>
              <w:ind w:right="254"/>
              <w:jc w:val="center"/>
              <w:rPr>
                <w:sz w:val="20"/>
                <w:szCs w:val="20"/>
              </w:rPr>
            </w:pPr>
          </w:p>
        </w:tc>
        <w:tc>
          <w:tcPr>
            <w:tcW w:w="4624" w:type="dxa"/>
            <w:vMerge w:val="restart"/>
            <w:tcBorders>
              <w:left w:val="single" w:sz="4" w:space="0" w:color="auto"/>
            </w:tcBorders>
            <w:vAlign w:val="center"/>
          </w:tcPr>
          <w:p w:rsidR="00CD229C" w:rsidRPr="00C13BAD" w:rsidRDefault="00CD229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CD229C" w:rsidRPr="00C13BAD" w:rsidTr="00474E04">
        <w:trPr>
          <w:cantSplit/>
          <w:trHeight w:val="268"/>
          <w:jc w:val="center"/>
        </w:trPr>
        <w:tc>
          <w:tcPr>
            <w:tcW w:w="683" w:type="dxa"/>
            <w:vMerge/>
            <w:vAlign w:val="center"/>
          </w:tcPr>
          <w:p w:rsidR="00CD229C" w:rsidRPr="00C13BAD" w:rsidRDefault="00CD229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055" w:type="dxa"/>
            <w:vMerge/>
            <w:vAlign w:val="center"/>
          </w:tcPr>
          <w:p w:rsidR="00CD229C" w:rsidRPr="009B6885" w:rsidRDefault="00CD229C" w:rsidP="00544B85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584" w:type="dxa"/>
            <w:vMerge/>
            <w:vAlign w:val="center"/>
          </w:tcPr>
          <w:p w:rsidR="00CD229C" w:rsidRPr="00C13BAD" w:rsidRDefault="00CD229C" w:rsidP="005D267A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CD229C" w:rsidRPr="00C13BAD" w:rsidRDefault="00CD229C" w:rsidP="005D267A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786" w:type="dxa"/>
            <w:vAlign w:val="center"/>
          </w:tcPr>
          <w:p w:rsidR="00CD229C" w:rsidRPr="00C13BAD" w:rsidRDefault="00CD229C" w:rsidP="005D267A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56" w:type="dxa"/>
            <w:tcBorders>
              <w:right w:val="single" w:sz="4" w:space="0" w:color="auto"/>
            </w:tcBorders>
            <w:vAlign w:val="center"/>
          </w:tcPr>
          <w:p w:rsidR="00CD229C" w:rsidRPr="00C13BAD" w:rsidRDefault="00CD229C" w:rsidP="005D267A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vAlign w:val="center"/>
          </w:tcPr>
          <w:p w:rsidR="00CD229C" w:rsidRPr="00C13BAD" w:rsidRDefault="00CD229C" w:rsidP="005D267A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4624" w:type="dxa"/>
            <w:vMerge/>
            <w:tcBorders>
              <w:left w:val="single" w:sz="4" w:space="0" w:color="auto"/>
            </w:tcBorders>
            <w:vAlign w:val="center"/>
          </w:tcPr>
          <w:p w:rsidR="00CD229C" w:rsidRPr="00C13BAD" w:rsidRDefault="00CD229C" w:rsidP="002E1227">
            <w:pPr>
              <w:pStyle w:val="2"/>
              <w:rPr>
                <w:sz w:val="20"/>
                <w:szCs w:val="20"/>
              </w:rPr>
            </w:pPr>
          </w:p>
        </w:tc>
      </w:tr>
      <w:tr w:rsidR="0072257B" w:rsidRPr="00C13BAD" w:rsidTr="00474E04">
        <w:trPr>
          <w:cantSplit/>
          <w:trHeight w:val="1409"/>
          <w:jc w:val="center"/>
        </w:trPr>
        <w:tc>
          <w:tcPr>
            <w:tcW w:w="683" w:type="dxa"/>
            <w:vAlign w:val="center"/>
          </w:tcPr>
          <w:p w:rsidR="0072257B" w:rsidRPr="00C13BAD" w:rsidRDefault="0072257B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2055" w:type="dxa"/>
            <w:vAlign w:val="center"/>
          </w:tcPr>
          <w:p w:rsidR="0072257B" w:rsidRPr="005053C1" w:rsidRDefault="0072257B" w:rsidP="00D90DDC">
            <w:pPr>
              <w:jc w:val="center"/>
              <w:rPr>
                <w:snapToGrid w:val="0"/>
                <w:sz w:val="20"/>
                <w:szCs w:val="20"/>
              </w:rPr>
            </w:pPr>
            <w:r w:rsidRPr="005B64EC">
              <w:rPr>
                <w:snapToGrid w:val="0"/>
                <w:sz w:val="20"/>
                <w:szCs w:val="20"/>
              </w:rPr>
              <w:t>Утримання доглядачів кладовищ та працівників ритуальної служби за рахунок бюджетних коштів через казначейську мережу</w:t>
            </w:r>
          </w:p>
        </w:tc>
        <w:tc>
          <w:tcPr>
            <w:tcW w:w="1584" w:type="dxa"/>
            <w:vAlign w:val="center"/>
          </w:tcPr>
          <w:p w:rsidR="0072257B" w:rsidRDefault="0072257B" w:rsidP="00976E42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УЖКГ та Б</w:t>
            </w:r>
          </w:p>
          <w:p w:rsidR="0072257B" w:rsidRPr="00C13BAD" w:rsidRDefault="0072257B" w:rsidP="001C23A4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       </w:t>
            </w:r>
            <w:proofErr w:type="spellStart"/>
            <w:r>
              <w:rPr>
                <w:snapToGrid w:val="0"/>
                <w:sz w:val="20"/>
                <w:szCs w:val="20"/>
              </w:rPr>
              <w:t>КП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ВУКГ</w:t>
            </w:r>
          </w:p>
        </w:tc>
        <w:tc>
          <w:tcPr>
            <w:tcW w:w="1534" w:type="dxa"/>
            <w:vAlign w:val="center"/>
          </w:tcPr>
          <w:p w:rsidR="0072257B" w:rsidRPr="007C7F6F" w:rsidRDefault="007C7F6F" w:rsidP="00E05C58">
            <w:pPr>
              <w:jc w:val="center"/>
            </w:pPr>
            <w:r w:rsidRPr="007C7F6F">
              <w:t>2 041 773,00</w:t>
            </w:r>
          </w:p>
        </w:tc>
        <w:tc>
          <w:tcPr>
            <w:tcW w:w="1786" w:type="dxa"/>
            <w:vAlign w:val="center"/>
          </w:tcPr>
          <w:p w:rsidR="0072257B" w:rsidRPr="007C7F6F" w:rsidRDefault="0072257B" w:rsidP="00E05C58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456" w:type="dxa"/>
            <w:vAlign w:val="center"/>
          </w:tcPr>
          <w:p w:rsidR="0072257B" w:rsidRPr="007C7F6F" w:rsidRDefault="003C30CD" w:rsidP="003C30CD">
            <w:pPr>
              <w:jc w:val="center"/>
            </w:pPr>
            <w:r w:rsidRPr="003C30CD">
              <w:t>916</w:t>
            </w:r>
            <w:r>
              <w:t xml:space="preserve"> </w:t>
            </w:r>
            <w:r w:rsidRPr="003C30CD">
              <w:t>080,77</w:t>
            </w:r>
          </w:p>
        </w:tc>
        <w:tc>
          <w:tcPr>
            <w:tcW w:w="1465" w:type="dxa"/>
            <w:vAlign w:val="center"/>
          </w:tcPr>
          <w:p w:rsidR="0072257B" w:rsidRPr="00C13BAD" w:rsidRDefault="0072257B" w:rsidP="00F549C9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4624" w:type="dxa"/>
            <w:vAlign w:val="center"/>
          </w:tcPr>
          <w:p w:rsidR="003C30CD" w:rsidRPr="003C30CD" w:rsidRDefault="003C30CD" w:rsidP="003C30CD">
            <w:pPr>
              <w:pStyle w:val="2"/>
              <w:jc w:val="center"/>
              <w:rPr>
                <w:snapToGrid w:val="0"/>
                <w:sz w:val="20"/>
                <w:szCs w:val="20"/>
              </w:rPr>
            </w:pPr>
            <w:r w:rsidRPr="003C30CD">
              <w:rPr>
                <w:snapToGrid w:val="0"/>
                <w:sz w:val="20"/>
                <w:szCs w:val="20"/>
              </w:rPr>
              <w:t>Показник затрат:  загальна кількість кладовищ, на яких заплановані заходи програми - 8 од.</w:t>
            </w:r>
          </w:p>
          <w:p w:rsidR="003C30CD" w:rsidRPr="003C30CD" w:rsidRDefault="003C30CD" w:rsidP="003C30CD">
            <w:pPr>
              <w:pStyle w:val="2"/>
              <w:jc w:val="center"/>
              <w:rPr>
                <w:snapToGrid w:val="0"/>
                <w:sz w:val="20"/>
                <w:szCs w:val="20"/>
              </w:rPr>
            </w:pPr>
            <w:r w:rsidRPr="003C30CD">
              <w:rPr>
                <w:snapToGrid w:val="0"/>
                <w:sz w:val="20"/>
                <w:szCs w:val="20"/>
              </w:rPr>
              <w:t>Показник продукту: кількість кладовищ, на яких заплановані заходи програми – 8 од.; кількість кладовищ, які фактично утримувалися - 8 од.; відхилення - 0;                                                                      Показник ефективності: фактичні середньомісячні витрати  на утримання 1 кладовища - 19085,02 грн.; фактичні середньомісячні витрати  на утримання 1 працівника - 12723,34 грн., в тому числі на оплату праці та нарахування на заробітну плату - 12528,21 грн. (січень - аванс червня поточного року). Середньомісячна чисельність працівників, що залучалась до виконання програмного заходу, за 1 півріччя 2025 р. склала 12 осіб.                                                                                                                                                       Показники якості: питома вага кладовищ, які фактично утримуються за рахунок фінансування програми, до кількості кладовищ, які планувалося утримувати - 100%.</w:t>
            </w:r>
          </w:p>
          <w:p w:rsidR="0072257B" w:rsidRPr="003C30CD" w:rsidRDefault="003C30CD" w:rsidP="003C30CD">
            <w:pPr>
              <w:pStyle w:val="2"/>
              <w:jc w:val="center"/>
              <w:rPr>
                <w:snapToGrid w:val="0"/>
                <w:sz w:val="20"/>
                <w:szCs w:val="20"/>
              </w:rPr>
            </w:pPr>
            <w:r w:rsidRPr="003C30CD">
              <w:rPr>
                <w:snapToGrid w:val="0"/>
                <w:sz w:val="20"/>
                <w:szCs w:val="20"/>
              </w:rPr>
              <w:t>Результат:  Забезпечення належного рівня благоустрою та утримання кладовищ Ніжинської МТГ</w:t>
            </w:r>
          </w:p>
          <w:p w:rsidR="003C30CD" w:rsidRPr="003C30CD" w:rsidRDefault="003C30CD" w:rsidP="003C30CD">
            <w:r w:rsidRPr="003C30CD">
              <w:rPr>
                <w:sz w:val="20"/>
                <w:szCs w:val="20"/>
              </w:rPr>
              <w:t xml:space="preserve">  За рахунок виділених коштів </w:t>
            </w:r>
            <w:proofErr w:type="spellStart"/>
            <w:r w:rsidRPr="003C30CD">
              <w:rPr>
                <w:sz w:val="20"/>
                <w:szCs w:val="20"/>
              </w:rPr>
              <w:t>підприємстом</w:t>
            </w:r>
            <w:proofErr w:type="spellEnd"/>
            <w:r w:rsidRPr="003C30CD">
              <w:rPr>
                <w:sz w:val="20"/>
                <w:szCs w:val="20"/>
              </w:rPr>
              <w:t xml:space="preserve"> закуплено </w:t>
            </w:r>
            <w:proofErr w:type="spellStart"/>
            <w:r w:rsidRPr="003C30CD">
              <w:rPr>
                <w:sz w:val="20"/>
                <w:szCs w:val="20"/>
              </w:rPr>
              <w:t>МЦ</w:t>
            </w:r>
            <w:proofErr w:type="spellEnd"/>
            <w:r w:rsidRPr="003C30CD">
              <w:rPr>
                <w:sz w:val="20"/>
                <w:szCs w:val="20"/>
              </w:rPr>
              <w:t xml:space="preserve"> на суму 14050,00 грн., у тому числі:  </w:t>
            </w:r>
            <w:proofErr w:type="spellStart"/>
            <w:r w:rsidRPr="003C30CD">
              <w:rPr>
                <w:sz w:val="20"/>
                <w:szCs w:val="20"/>
              </w:rPr>
              <w:t>перчатки</w:t>
            </w:r>
            <w:proofErr w:type="spellEnd"/>
            <w:r w:rsidRPr="003C30CD">
              <w:rPr>
                <w:sz w:val="20"/>
                <w:szCs w:val="20"/>
              </w:rPr>
              <w:t xml:space="preserve"> х/б у кількості 120 шт. на суму 5760,00 грн., інвентар робочий (мітли - 8 шт. на суму 1440,00 грн., лопати американки - 8 шт. на суму 2720,00 грн., граблі - 7 шт. на суму 2030,00 грн.) на загальну суму 6190,00 грн., мило господарське 200 гр. у кількості 60 шт. на суму 2100,00 грн.</w:t>
            </w:r>
            <w:r w:rsidRPr="003C30CD">
              <w:t xml:space="preserve">        </w:t>
            </w:r>
          </w:p>
        </w:tc>
      </w:tr>
      <w:tr w:rsidR="0072257B" w:rsidRPr="00C13BAD" w:rsidTr="00474E04">
        <w:trPr>
          <w:cantSplit/>
          <w:trHeight w:val="403"/>
          <w:jc w:val="center"/>
        </w:trPr>
        <w:tc>
          <w:tcPr>
            <w:tcW w:w="683" w:type="dxa"/>
            <w:vAlign w:val="center"/>
          </w:tcPr>
          <w:p w:rsidR="0072257B" w:rsidRDefault="0072257B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:rsidR="0072257B" w:rsidRPr="005053C1" w:rsidRDefault="0072257B" w:rsidP="00D90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:rsidR="0072257B" w:rsidRDefault="0072257B" w:rsidP="001C23A4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72257B" w:rsidRPr="007C7F6F" w:rsidRDefault="007C7F6F" w:rsidP="00E05C58">
            <w:pPr>
              <w:jc w:val="center"/>
              <w:rPr>
                <w:b/>
                <w:u w:val="single"/>
              </w:rPr>
            </w:pPr>
            <w:r w:rsidRPr="007C7F6F">
              <w:rPr>
                <w:b/>
                <w:u w:val="single"/>
              </w:rPr>
              <w:t>2</w:t>
            </w:r>
            <w:r>
              <w:rPr>
                <w:b/>
                <w:u w:val="single"/>
              </w:rPr>
              <w:t> </w:t>
            </w:r>
            <w:r w:rsidRPr="007C7F6F">
              <w:rPr>
                <w:b/>
                <w:u w:val="single"/>
              </w:rPr>
              <w:t>041</w:t>
            </w:r>
            <w:r>
              <w:rPr>
                <w:b/>
                <w:u w:val="single"/>
              </w:rPr>
              <w:t xml:space="preserve"> </w:t>
            </w:r>
            <w:r w:rsidRPr="007C7F6F">
              <w:rPr>
                <w:b/>
                <w:u w:val="single"/>
              </w:rPr>
              <w:t>773,00</w:t>
            </w:r>
          </w:p>
        </w:tc>
        <w:tc>
          <w:tcPr>
            <w:tcW w:w="1786" w:type="dxa"/>
            <w:vAlign w:val="center"/>
          </w:tcPr>
          <w:p w:rsidR="0072257B" w:rsidRPr="007C7F6F" w:rsidRDefault="0072257B" w:rsidP="00E05C58">
            <w:pPr>
              <w:jc w:val="center"/>
              <w:rPr>
                <w:rStyle w:val="grame"/>
                <w:b/>
                <w:snapToGrid w:val="0"/>
                <w:u w:val="single"/>
              </w:rPr>
            </w:pPr>
          </w:p>
        </w:tc>
        <w:tc>
          <w:tcPr>
            <w:tcW w:w="1456" w:type="dxa"/>
            <w:vAlign w:val="center"/>
          </w:tcPr>
          <w:p w:rsidR="0072257B" w:rsidRPr="007C7F6F" w:rsidRDefault="003C30CD" w:rsidP="007C7F6F">
            <w:pPr>
              <w:jc w:val="center"/>
              <w:rPr>
                <w:b/>
                <w:u w:val="single"/>
              </w:rPr>
            </w:pPr>
            <w:r w:rsidRPr="003C30CD">
              <w:rPr>
                <w:b/>
                <w:u w:val="single"/>
              </w:rPr>
              <w:t>916</w:t>
            </w:r>
            <w:r>
              <w:rPr>
                <w:b/>
                <w:u w:val="single"/>
              </w:rPr>
              <w:t xml:space="preserve"> </w:t>
            </w:r>
            <w:r w:rsidRPr="003C30CD">
              <w:rPr>
                <w:b/>
                <w:u w:val="single"/>
              </w:rPr>
              <w:t>080,77</w:t>
            </w:r>
          </w:p>
        </w:tc>
        <w:tc>
          <w:tcPr>
            <w:tcW w:w="1465" w:type="dxa"/>
            <w:vAlign w:val="center"/>
          </w:tcPr>
          <w:p w:rsidR="0072257B" w:rsidRPr="00FC5A14" w:rsidRDefault="0072257B" w:rsidP="00976E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24" w:type="dxa"/>
            <w:vAlign w:val="center"/>
          </w:tcPr>
          <w:p w:rsidR="0072257B" w:rsidRPr="00877B9A" w:rsidRDefault="0072257B" w:rsidP="00AF35E5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</w:tbl>
    <w:p w:rsidR="004A332B" w:rsidRDefault="004A332B" w:rsidP="009D45D9"/>
    <w:p w:rsidR="00A46D66" w:rsidRDefault="00A46D66" w:rsidP="009D45D9"/>
    <w:p w:rsidR="00FC5A14" w:rsidRDefault="00FC5A14" w:rsidP="009D45D9"/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556962" w:rsidTr="00556962">
        <w:tc>
          <w:tcPr>
            <w:tcW w:w="4740" w:type="dxa"/>
            <w:hideMark/>
          </w:tcPr>
          <w:p w:rsidR="00556962" w:rsidRDefault="0072257B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 xml:space="preserve">. </w:t>
            </w:r>
            <w:r w:rsidR="00556962">
              <w:rPr>
                <w:b/>
              </w:rPr>
              <w:t>керівника установи</w:t>
            </w:r>
          </w:p>
        </w:tc>
        <w:tc>
          <w:tcPr>
            <w:tcW w:w="4740" w:type="dxa"/>
            <w:hideMark/>
          </w:tcPr>
          <w:p w:rsidR="00556962" w:rsidRDefault="00556962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556962" w:rsidRDefault="00556962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556962" w:rsidTr="00556962">
        <w:tc>
          <w:tcPr>
            <w:tcW w:w="4740" w:type="dxa"/>
          </w:tcPr>
          <w:p w:rsidR="00556962" w:rsidRDefault="00556962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556962" w:rsidRDefault="00556962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556962" w:rsidRDefault="00556962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556962" w:rsidTr="00556962">
        <w:tc>
          <w:tcPr>
            <w:tcW w:w="4740" w:type="dxa"/>
            <w:hideMark/>
          </w:tcPr>
          <w:p w:rsidR="00556962" w:rsidRDefault="00556962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556962" w:rsidRDefault="00556962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556962" w:rsidRDefault="00556962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556962" w:rsidTr="00556962">
        <w:tc>
          <w:tcPr>
            <w:tcW w:w="4740" w:type="dxa"/>
          </w:tcPr>
          <w:p w:rsidR="00556962" w:rsidRDefault="00556962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556962" w:rsidRDefault="00556962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556962" w:rsidRDefault="00556962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4A332B" w:rsidRPr="004A332B" w:rsidRDefault="004A332B" w:rsidP="005053C1">
      <w:pPr>
        <w:rPr>
          <w:lang w:val="ru-RU"/>
        </w:rPr>
      </w:pPr>
    </w:p>
    <w:sectPr w:rsidR="004A332B" w:rsidRPr="004A332B" w:rsidSect="009E2DF7">
      <w:footerReference w:type="even" r:id="rId8"/>
      <w:footerReference w:type="defaul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71C" w:rsidRDefault="004E771C" w:rsidP="001C199B">
      <w:r>
        <w:separator/>
      </w:r>
    </w:p>
  </w:endnote>
  <w:endnote w:type="continuationSeparator" w:id="0">
    <w:p w:rsidR="004E771C" w:rsidRDefault="004E771C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477308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477308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3C30CD">
      <w:rPr>
        <w:rStyle w:val="a7"/>
        <w:noProof/>
      </w:rPr>
      <w:t>2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71C" w:rsidRDefault="004E771C" w:rsidP="001C199B">
      <w:r>
        <w:separator/>
      </w:r>
    </w:p>
  </w:footnote>
  <w:footnote w:type="continuationSeparator" w:id="0">
    <w:p w:rsidR="004E771C" w:rsidRDefault="004E771C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B3475"/>
    <w:multiLevelType w:val="hybridMultilevel"/>
    <w:tmpl w:val="EC0AC738"/>
    <w:lvl w:ilvl="0" w:tplc="100AC6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152F7"/>
    <w:rsid w:val="00021327"/>
    <w:rsid w:val="00021E52"/>
    <w:rsid w:val="00043308"/>
    <w:rsid w:val="00047177"/>
    <w:rsid w:val="0005696E"/>
    <w:rsid w:val="000758A1"/>
    <w:rsid w:val="00087D1F"/>
    <w:rsid w:val="00092EE3"/>
    <w:rsid w:val="00097D72"/>
    <w:rsid w:val="000A5933"/>
    <w:rsid w:val="000D408B"/>
    <w:rsid w:val="000E1FD6"/>
    <w:rsid w:val="000E31BC"/>
    <w:rsid w:val="000E6AB8"/>
    <w:rsid w:val="00101DFC"/>
    <w:rsid w:val="001427F9"/>
    <w:rsid w:val="001650C4"/>
    <w:rsid w:val="00175968"/>
    <w:rsid w:val="001775F7"/>
    <w:rsid w:val="001A6682"/>
    <w:rsid w:val="001B1A2C"/>
    <w:rsid w:val="001B63CA"/>
    <w:rsid w:val="001C199B"/>
    <w:rsid w:val="001C2082"/>
    <w:rsid w:val="001C23A4"/>
    <w:rsid w:val="001C7DBE"/>
    <w:rsid w:val="001D1D52"/>
    <w:rsid w:val="001D7725"/>
    <w:rsid w:val="001D7A47"/>
    <w:rsid w:val="001E58E2"/>
    <w:rsid w:val="0020218C"/>
    <w:rsid w:val="002045A2"/>
    <w:rsid w:val="00211507"/>
    <w:rsid w:val="00214FE7"/>
    <w:rsid w:val="00226185"/>
    <w:rsid w:val="002349AB"/>
    <w:rsid w:val="00254C58"/>
    <w:rsid w:val="0026523E"/>
    <w:rsid w:val="00271643"/>
    <w:rsid w:val="002749FB"/>
    <w:rsid w:val="0027620A"/>
    <w:rsid w:val="002926CA"/>
    <w:rsid w:val="00295DBB"/>
    <w:rsid w:val="002A31CB"/>
    <w:rsid w:val="002A7274"/>
    <w:rsid w:val="002C6137"/>
    <w:rsid w:val="002E710F"/>
    <w:rsid w:val="002F1270"/>
    <w:rsid w:val="00310543"/>
    <w:rsid w:val="0031161D"/>
    <w:rsid w:val="00330475"/>
    <w:rsid w:val="003334FD"/>
    <w:rsid w:val="00336BB6"/>
    <w:rsid w:val="00347FD6"/>
    <w:rsid w:val="0035713B"/>
    <w:rsid w:val="00357F40"/>
    <w:rsid w:val="00361574"/>
    <w:rsid w:val="00365FE7"/>
    <w:rsid w:val="0037297E"/>
    <w:rsid w:val="003837E4"/>
    <w:rsid w:val="00391231"/>
    <w:rsid w:val="003923D6"/>
    <w:rsid w:val="003A43E5"/>
    <w:rsid w:val="003A4CB0"/>
    <w:rsid w:val="003B5EC5"/>
    <w:rsid w:val="003C30CD"/>
    <w:rsid w:val="00401C6F"/>
    <w:rsid w:val="00411546"/>
    <w:rsid w:val="00413514"/>
    <w:rsid w:val="0042790C"/>
    <w:rsid w:val="004417E2"/>
    <w:rsid w:val="0044225E"/>
    <w:rsid w:val="00467432"/>
    <w:rsid w:val="00474E04"/>
    <w:rsid w:val="00476D3F"/>
    <w:rsid w:val="00477308"/>
    <w:rsid w:val="00477BEA"/>
    <w:rsid w:val="00484E79"/>
    <w:rsid w:val="004A332B"/>
    <w:rsid w:val="004B3927"/>
    <w:rsid w:val="004E3099"/>
    <w:rsid w:val="004E58E3"/>
    <w:rsid w:val="004E771C"/>
    <w:rsid w:val="005001D7"/>
    <w:rsid w:val="005053C1"/>
    <w:rsid w:val="005148B6"/>
    <w:rsid w:val="0052341C"/>
    <w:rsid w:val="005241E3"/>
    <w:rsid w:val="00544B85"/>
    <w:rsid w:val="00545F72"/>
    <w:rsid w:val="0055487C"/>
    <w:rsid w:val="005559F7"/>
    <w:rsid w:val="00556962"/>
    <w:rsid w:val="00584A59"/>
    <w:rsid w:val="005866EF"/>
    <w:rsid w:val="005B47F0"/>
    <w:rsid w:val="005B64EC"/>
    <w:rsid w:val="005D267A"/>
    <w:rsid w:val="005D579D"/>
    <w:rsid w:val="005F281D"/>
    <w:rsid w:val="005F3198"/>
    <w:rsid w:val="00602BE0"/>
    <w:rsid w:val="00610D06"/>
    <w:rsid w:val="00612836"/>
    <w:rsid w:val="00615F5A"/>
    <w:rsid w:val="006218A7"/>
    <w:rsid w:val="00624C72"/>
    <w:rsid w:val="00626CE5"/>
    <w:rsid w:val="006362B1"/>
    <w:rsid w:val="00637D5A"/>
    <w:rsid w:val="00667F69"/>
    <w:rsid w:val="00673B7D"/>
    <w:rsid w:val="00681658"/>
    <w:rsid w:val="00684704"/>
    <w:rsid w:val="00685F89"/>
    <w:rsid w:val="00696B80"/>
    <w:rsid w:val="006B2B1F"/>
    <w:rsid w:val="006B43C5"/>
    <w:rsid w:val="006B68C7"/>
    <w:rsid w:val="006E0801"/>
    <w:rsid w:val="006E1D6D"/>
    <w:rsid w:val="00704F9D"/>
    <w:rsid w:val="0072257B"/>
    <w:rsid w:val="00722759"/>
    <w:rsid w:val="00730A8C"/>
    <w:rsid w:val="0075060A"/>
    <w:rsid w:val="00752B28"/>
    <w:rsid w:val="00766A24"/>
    <w:rsid w:val="0078315B"/>
    <w:rsid w:val="00790D5B"/>
    <w:rsid w:val="007916B6"/>
    <w:rsid w:val="007A21CB"/>
    <w:rsid w:val="007B5BED"/>
    <w:rsid w:val="007C2F54"/>
    <w:rsid w:val="007C7F6F"/>
    <w:rsid w:val="007D08A6"/>
    <w:rsid w:val="007E4EB1"/>
    <w:rsid w:val="00801C4F"/>
    <w:rsid w:val="00803397"/>
    <w:rsid w:val="00811502"/>
    <w:rsid w:val="008119ED"/>
    <w:rsid w:val="00811D23"/>
    <w:rsid w:val="00815E44"/>
    <w:rsid w:val="00827D0D"/>
    <w:rsid w:val="00853B57"/>
    <w:rsid w:val="00857A5F"/>
    <w:rsid w:val="00861F83"/>
    <w:rsid w:val="008638B8"/>
    <w:rsid w:val="00877B08"/>
    <w:rsid w:val="008854A4"/>
    <w:rsid w:val="008C07AE"/>
    <w:rsid w:val="008C1485"/>
    <w:rsid w:val="008E391C"/>
    <w:rsid w:val="009039DE"/>
    <w:rsid w:val="009039F4"/>
    <w:rsid w:val="0091146B"/>
    <w:rsid w:val="009172D4"/>
    <w:rsid w:val="00937B26"/>
    <w:rsid w:val="00976E42"/>
    <w:rsid w:val="00981B94"/>
    <w:rsid w:val="009A5AF0"/>
    <w:rsid w:val="009B2A53"/>
    <w:rsid w:val="009B692B"/>
    <w:rsid w:val="009D1F92"/>
    <w:rsid w:val="009D45D9"/>
    <w:rsid w:val="009E2DF7"/>
    <w:rsid w:val="009F6AC1"/>
    <w:rsid w:val="00A02D5F"/>
    <w:rsid w:val="00A06968"/>
    <w:rsid w:val="00A16540"/>
    <w:rsid w:val="00A31E32"/>
    <w:rsid w:val="00A35CFB"/>
    <w:rsid w:val="00A46D66"/>
    <w:rsid w:val="00A47564"/>
    <w:rsid w:val="00A541DA"/>
    <w:rsid w:val="00A5452D"/>
    <w:rsid w:val="00A701D5"/>
    <w:rsid w:val="00A7162A"/>
    <w:rsid w:val="00A8511D"/>
    <w:rsid w:val="00A91B66"/>
    <w:rsid w:val="00A91E28"/>
    <w:rsid w:val="00A926BD"/>
    <w:rsid w:val="00A956C6"/>
    <w:rsid w:val="00AA0A21"/>
    <w:rsid w:val="00AA1B3C"/>
    <w:rsid w:val="00AA347E"/>
    <w:rsid w:val="00AA6BD3"/>
    <w:rsid w:val="00AB3F25"/>
    <w:rsid w:val="00AF3BD1"/>
    <w:rsid w:val="00AF477C"/>
    <w:rsid w:val="00B13BAF"/>
    <w:rsid w:val="00B67EB5"/>
    <w:rsid w:val="00B75BD7"/>
    <w:rsid w:val="00B763A9"/>
    <w:rsid w:val="00B77586"/>
    <w:rsid w:val="00BA4548"/>
    <w:rsid w:val="00BC188A"/>
    <w:rsid w:val="00BF0DAE"/>
    <w:rsid w:val="00BF47F7"/>
    <w:rsid w:val="00C130DE"/>
    <w:rsid w:val="00C15368"/>
    <w:rsid w:val="00C155AC"/>
    <w:rsid w:val="00C43D2B"/>
    <w:rsid w:val="00C56323"/>
    <w:rsid w:val="00C57445"/>
    <w:rsid w:val="00C63D06"/>
    <w:rsid w:val="00C65C97"/>
    <w:rsid w:val="00C71E4B"/>
    <w:rsid w:val="00C76BED"/>
    <w:rsid w:val="00C901C4"/>
    <w:rsid w:val="00CB0EFF"/>
    <w:rsid w:val="00CB13ED"/>
    <w:rsid w:val="00CD229C"/>
    <w:rsid w:val="00CE41B2"/>
    <w:rsid w:val="00CE43FD"/>
    <w:rsid w:val="00CF4578"/>
    <w:rsid w:val="00D10092"/>
    <w:rsid w:val="00D210EA"/>
    <w:rsid w:val="00D339D0"/>
    <w:rsid w:val="00D453DB"/>
    <w:rsid w:val="00D534F7"/>
    <w:rsid w:val="00D626AB"/>
    <w:rsid w:val="00D62741"/>
    <w:rsid w:val="00D66798"/>
    <w:rsid w:val="00D720ED"/>
    <w:rsid w:val="00D733E4"/>
    <w:rsid w:val="00D84CE1"/>
    <w:rsid w:val="00D95E9E"/>
    <w:rsid w:val="00DA0C2A"/>
    <w:rsid w:val="00DA2E41"/>
    <w:rsid w:val="00DA6A2D"/>
    <w:rsid w:val="00DA7BFA"/>
    <w:rsid w:val="00DB0C2C"/>
    <w:rsid w:val="00DD3903"/>
    <w:rsid w:val="00DD4119"/>
    <w:rsid w:val="00E04887"/>
    <w:rsid w:val="00E17E51"/>
    <w:rsid w:val="00E234C3"/>
    <w:rsid w:val="00E4705F"/>
    <w:rsid w:val="00E6156D"/>
    <w:rsid w:val="00E638DA"/>
    <w:rsid w:val="00E64CD0"/>
    <w:rsid w:val="00E70A47"/>
    <w:rsid w:val="00E76A92"/>
    <w:rsid w:val="00E83484"/>
    <w:rsid w:val="00E8637F"/>
    <w:rsid w:val="00E95DB7"/>
    <w:rsid w:val="00E97CD5"/>
    <w:rsid w:val="00ED6E10"/>
    <w:rsid w:val="00EE72B1"/>
    <w:rsid w:val="00F02D46"/>
    <w:rsid w:val="00F12323"/>
    <w:rsid w:val="00F3773C"/>
    <w:rsid w:val="00F51F9C"/>
    <w:rsid w:val="00F549C9"/>
    <w:rsid w:val="00F639F0"/>
    <w:rsid w:val="00F83930"/>
    <w:rsid w:val="00FA2F57"/>
    <w:rsid w:val="00FA3A4A"/>
    <w:rsid w:val="00FB5529"/>
    <w:rsid w:val="00FC5A14"/>
    <w:rsid w:val="00FC6090"/>
    <w:rsid w:val="00FD0146"/>
    <w:rsid w:val="00FD0C8F"/>
    <w:rsid w:val="00FD1CEE"/>
    <w:rsid w:val="00FE5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styleId="ab">
    <w:name w:val="List Paragraph"/>
    <w:basedOn w:val="a"/>
    <w:uiPriority w:val="34"/>
    <w:qFormat/>
    <w:rsid w:val="004417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0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468BF-07FD-47B0-91CA-3F3859068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29</cp:revision>
  <cp:lastPrinted>2023-07-06T13:25:00Z</cp:lastPrinted>
  <dcterms:created xsi:type="dcterms:W3CDTF">2022-04-06T07:39:00Z</dcterms:created>
  <dcterms:modified xsi:type="dcterms:W3CDTF">2025-07-04T11:47:00Z</dcterms:modified>
</cp:coreProperties>
</file>